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59FA" w14:textId="35AF0046" w:rsidR="002A0186" w:rsidRDefault="00477FE9">
      <w:pPr>
        <w:pStyle w:val="Standard"/>
        <w:tabs>
          <w:tab w:val="left" w:pos="4416"/>
          <w:tab w:val="right" w:pos="9781"/>
        </w:tabs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Warszawa 202</w:t>
      </w:r>
      <w:r w:rsidR="00270CB1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-</w:t>
      </w:r>
      <w:r w:rsidR="00270CB1">
        <w:rPr>
          <w:rFonts w:ascii="Calibri Light" w:hAnsi="Calibri Light" w:cs="Calibri Light"/>
        </w:rPr>
        <w:t>0</w:t>
      </w:r>
      <w:r w:rsidR="0017291E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>-</w:t>
      </w:r>
      <w:r w:rsidR="00377BBA">
        <w:rPr>
          <w:rFonts w:ascii="Calibri Light" w:hAnsi="Calibri Light" w:cs="Calibri Light"/>
        </w:rPr>
        <w:t>19</w:t>
      </w:r>
    </w:p>
    <w:p w14:paraId="43EC8ECF" w14:textId="77777777" w:rsidR="002A0186" w:rsidRDefault="002A0186">
      <w:pPr>
        <w:pStyle w:val="Standard"/>
        <w:jc w:val="both"/>
        <w:rPr>
          <w:rFonts w:ascii="Calibri Light" w:hAnsi="Calibri Light" w:cs="Calibri Light"/>
        </w:rPr>
      </w:pPr>
    </w:p>
    <w:p w14:paraId="552B4B49" w14:textId="7D3648F7" w:rsidR="0017291E" w:rsidRDefault="0017291E" w:rsidP="00377BBA">
      <w:pPr>
        <w:pStyle w:val="Standard"/>
        <w:spacing w:before="160" w:after="120" w:line="276" w:lineRule="auto"/>
        <w:jc w:val="center"/>
        <w:rPr>
          <w:rFonts w:ascii="Calibri Light" w:hAnsi="Calibri Light" w:cs="Calibri Light"/>
          <w:b/>
          <w:bCs/>
        </w:rPr>
      </w:pPr>
      <w:r w:rsidRPr="0017291E">
        <w:rPr>
          <w:rFonts w:ascii="Calibri Light" w:hAnsi="Calibri Light" w:cs="Calibri Light"/>
          <w:b/>
          <w:bCs/>
        </w:rPr>
        <w:t xml:space="preserve">Postaw na zdrowsze </w:t>
      </w:r>
      <w:r w:rsidR="00166148">
        <w:rPr>
          <w:rFonts w:ascii="Calibri Light" w:hAnsi="Calibri Light" w:cs="Calibri Light"/>
          <w:b/>
          <w:bCs/>
        </w:rPr>
        <w:t>słodycze</w:t>
      </w:r>
      <w:r w:rsidRPr="0017291E">
        <w:rPr>
          <w:rFonts w:ascii="Calibri Light" w:hAnsi="Calibri Light" w:cs="Calibri Light"/>
          <w:b/>
          <w:bCs/>
        </w:rPr>
        <w:t xml:space="preserve"> podczas pracy w domu!</w:t>
      </w:r>
    </w:p>
    <w:p w14:paraId="726A1AEA" w14:textId="105A2B54" w:rsidR="0006652F" w:rsidRDefault="000E23E9" w:rsidP="00377BBA">
      <w:pPr>
        <w:pStyle w:val="Standard"/>
        <w:spacing w:before="160" w:after="120" w:line="276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Wiele osób pracuje aktualnie w trybie zdalnym</w:t>
      </w:r>
      <w:r w:rsidR="001858BD">
        <w:rPr>
          <w:rFonts w:ascii="Calibri Light" w:hAnsi="Calibri Light" w:cs="Calibri Light"/>
          <w:b/>
          <w:bCs/>
        </w:rPr>
        <w:t xml:space="preserve">. Wpływa to nie tylko na zmianę dotychczasowego planu dnia, ale także na nasze przyzwyczajenia i zachowania związane ze spożywaniem posiłków. Nie musimy już pomijać śniadania lub jeść w biegu, nie dostosowujemy także godziny lunchu do innych współpracowników. </w:t>
      </w:r>
      <w:r w:rsidR="004E2D94">
        <w:rPr>
          <w:rFonts w:ascii="Calibri Light" w:hAnsi="Calibri Light" w:cs="Calibri Light"/>
          <w:b/>
          <w:bCs/>
        </w:rPr>
        <w:t xml:space="preserve">A co z przekąskami? Doskonała okazja zaopatrzyć się w tę zdrowsze na te chwile jak nadejdzie ochota na schrupanie czegoś słodkiego. </w:t>
      </w:r>
      <w:r w:rsidR="001858BD" w:rsidRPr="001858BD">
        <w:rPr>
          <w:rFonts w:ascii="Calibri Light" w:hAnsi="Calibri Light" w:cs="Calibri Light"/>
          <w:b/>
          <w:bCs/>
        </w:rPr>
        <w:t>Poznajcie klika</w:t>
      </w:r>
      <w:r w:rsidR="001117E2">
        <w:rPr>
          <w:rFonts w:ascii="Calibri Light" w:hAnsi="Calibri Light" w:cs="Calibri Light"/>
          <w:b/>
          <w:bCs/>
        </w:rPr>
        <w:t xml:space="preserve"> pomysłów, jak wybrać </w:t>
      </w:r>
      <w:r w:rsidR="00440F72">
        <w:rPr>
          <w:rFonts w:ascii="Calibri Light" w:hAnsi="Calibri Light" w:cs="Calibri Light"/>
          <w:b/>
          <w:bCs/>
        </w:rPr>
        <w:t xml:space="preserve">właściwą </w:t>
      </w:r>
      <w:r w:rsidR="001117E2">
        <w:rPr>
          <w:rFonts w:ascii="Calibri Light" w:hAnsi="Calibri Light" w:cs="Calibri Light"/>
          <w:b/>
          <w:bCs/>
        </w:rPr>
        <w:t xml:space="preserve">przekąskę. </w:t>
      </w:r>
    </w:p>
    <w:p w14:paraId="1A3E2077" w14:textId="689A95A9" w:rsidR="002A0186" w:rsidRDefault="00333512" w:rsidP="00377BBA">
      <w:pPr>
        <w:pStyle w:val="Standard"/>
        <w:tabs>
          <w:tab w:val="left" w:pos="7890"/>
        </w:tabs>
        <w:spacing w:before="160" w:after="120" w:line="276" w:lineRule="auto"/>
        <w:jc w:val="both"/>
        <w:rPr>
          <w:rFonts w:ascii="Calibri Light" w:hAnsi="Calibri Light" w:cs="Calibri Light"/>
          <w:b/>
          <w:bCs/>
        </w:rPr>
      </w:pPr>
      <w:r w:rsidRPr="00166148">
        <w:rPr>
          <w:rFonts w:ascii="Calibri Light" w:hAnsi="Calibri Light" w:cs="Calibri Light"/>
          <w:b/>
          <w:bCs/>
        </w:rPr>
        <w:t xml:space="preserve">Zadbaj o </w:t>
      </w:r>
      <w:r w:rsidR="00A9704A" w:rsidRPr="00166148">
        <w:rPr>
          <w:rFonts w:ascii="Calibri Light" w:hAnsi="Calibri Light" w:cs="Calibri Light"/>
          <w:b/>
          <w:bCs/>
        </w:rPr>
        <w:t xml:space="preserve">dobrą </w:t>
      </w:r>
      <w:r w:rsidRPr="00166148">
        <w:rPr>
          <w:rFonts w:ascii="Calibri Light" w:hAnsi="Calibri Light" w:cs="Calibri Light"/>
          <w:b/>
          <w:bCs/>
        </w:rPr>
        <w:t>energię</w:t>
      </w:r>
      <w:r>
        <w:rPr>
          <w:rFonts w:ascii="Calibri Light" w:hAnsi="Calibri Light" w:cs="Calibri Light"/>
          <w:b/>
          <w:bCs/>
        </w:rPr>
        <w:t xml:space="preserve"> </w:t>
      </w:r>
    </w:p>
    <w:p w14:paraId="21BD3D93" w14:textId="4A600A5F" w:rsidR="0006652F" w:rsidRDefault="00333512" w:rsidP="00377BBA">
      <w:pPr>
        <w:pStyle w:val="Standard"/>
        <w:tabs>
          <w:tab w:val="left" w:pos="7890"/>
        </w:tabs>
        <w:spacing w:before="160" w:after="12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Home office wcale nie oznacza, że potrzebujemy mniej energii i koncentracji. </w:t>
      </w:r>
      <w:r w:rsidR="00067BCF">
        <w:rPr>
          <w:rFonts w:ascii="Calibri Light" w:hAnsi="Calibri Light" w:cs="Calibri Light"/>
        </w:rPr>
        <w:t>Wręcz przeciwnie</w:t>
      </w:r>
      <w:r w:rsidR="0033175E">
        <w:rPr>
          <w:rFonts w:ascii="Calibri Light" w:hAnsi="Calibri Light" w:cs="Calibri Light"/>
        </w:rPr>
        <w:t xml:space="preserve">, wielu osobom trudniej się </w:t>
      </w:r>
      <w:r w:rsidR="00612D5A">
        <w:rPr>
          <w:rFonts w:ascii="Calibri Light" w:hAnsi="Calibri Light" w:cs="Calibri Light"/>
        </w:rPr>
        <w:t>zmotywować i skoncentrować na wykonywaniu obowiązków zawodowych w</w:t>
      </w:r>
      <w:r w:rsidR="003B3E85">
        <w:rPr>
          <w:rFonts w:ascii="Calibri Light" w:hAnsi="Calibri Light" w:cs="Calibri Light"/>
        </w:rPr>
        <w:t> </w:t>
      </w:r>
      <w:r w:rsidR="00612D5A">
        <w:rPr>
          <w:rFonts w:ascii="Calibri Light" w:hAnsi="Calibri Light" w:cs="Calibri Light"/>
        </w:rPr>
        <w:t xml:space="preserve">domowym zaciszu. </w:t>
      </w:r>
      <w:r w:rsidR="00A60E47">
        <w:rPr>
          <w:rFonts w:ascii="Calibri Light" w:hAnsi="Calibri Light" w:cs="Calibri Light"/>
        </w:rPr>
        <w:t>Dlatego</w:t>
      </w:r>
      <w:r w:rsidR="007C02F0">
        <w:rPr>
          <w:rFonts w:ascii="Calibri Light" w:hAnsi="Calibri Light" w:cs="Calibri Light"/>
        </w:rPr>
        <w:t xml:space="preserve"> istotne jest, aby dostarczać naszemu organizmowi cenne składniki spożywcze, które pozwolą nam pracować wydajnie.</w:t>
      </w:r>
      <w:r w:rsidR="00397485">
        <w:rPr>
          <w:rFonts w:ascii="Calibri Light" w:hAnsi="Calibri Light" w:cs="Calibri Light"/>
        </w:rPr>
        <w:t xml:space="preserve"> </w:t>
      </w:r>
      <w:r w:rsidR="003A1C66">
        <w:rPr>
          <w:rFonts w:ascii="Calibri Light" w:hAnsi="Calibri Light" w:cs="Calibri Light"/>
        </w:rPr>
        <w:t>Produktem</w:t>
      </w:r>
      <w:r w:rsidR="00904272">
        <w:rPr>
          <w:rFonts w:ascii="Calibri Light" w:hAnsi="Calibri Light" w:cs="Calibri Light"/>
        </w:rPr>
        <w:t xml:space="preserve">, który warto włączyć do codziennej diety jest sezam, który jest źródłem </w:t>
      </w:r>
      <w:r>
        <w:rPr>
          <w:rFonts w:ascii="Calibri Light" w:hAnsi="Calibri Light" w:cs="Calibri Light"/>
        </w:rPr>
        <w:t>nienasycon</w:t>
      </w:r>
      <w:r w:rsidR="00904272">
        <w:rPr>
          <w:rFonts w:ascii="Calibri Light" w:hAnsi="Calibri Light" w:cs="Calibri Light"/>
        </w:rPr>
        <w:t>ych</w:t>
      </w:r>
      <w:r>
        <w:rPr>
          <w:rFonts w:ascii="Calibri Light" w:hAnsi="Calibri Light" w:cs="Calibri Light"/>
        </w:rPr>
        <w:t xml:space="preserve"> kwas</w:t>
      </w:r>
      <w:r w:rsidR="00904272">
        <w:rPr>
          <w:rFonts w:ascii="Calibri Light" w:hAnsi="Calibri Light" w:cs="Calibri Light"/>
        </w:rPr>
        <w:t>ów</w:t>
      </w:r>
      <w:r>
        <w:rPr>
          <w:rFonts w:ascii="Calibri Light" w:hAnsi="Calibri Light" w:cs="Calibri Light"/>
        </w:rPr>
        <w:t xml:space="preserve"> tłuszczow</w:t>
      </w:r>
      <w:r w:rsidR="00904272">
        <w:rPr>
          <w:rFonts w:ascii="Calibri Light" w:hAnsi="Calibri Light" w:cs="Calibri Light"/>
        </w:rPr>
        <w:t>ych</w:t>
      </w:r>
      <w:r>
        <w:rPr>
          <w:rFonts w:ascii="Calibri Light" w:hAnsi="Calibri Light" w:cs="Calibri Light"/>
        </w:rPr>
        <w:t>, błonnik</w:t>
      </w:r>
      <w:r w:rsidR="00904272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 xml:space="preserve"> wspomagając</w:t>
      </w:r>
      <w:r w:rsidR="00904272">
        <w:rPr>
          <w:rFonts w:ascii="Calibri Light" w:hAnsi="Calibri Light" w:cs="Calibri Light"/>
        </w:rPr>
        <w:t>ego</w:t>
      </w:r>
      <w:r>
        <w:rPr>
          <w:rFonts w:ascii="Calibri Light" w:hAnsi="Calibri Light" w:cs="Calibri Light"/>
        </w:rPr>
        <w:t xml:space="preserve"> trawienie, a także fosfor</w:t>
      </w:r>
      <w:r w:rsidR="003C1AB3">
        <w:rPr>
          <w:rFonts w:ascii="Calibri Light" w:hAnsi="Calibri Light" w:cs="Calibri Light"/>
        </w:rPr>
        <w:t>u</w:t>
      </w:r>
      <w:r>
        <w:rPr>
          <w:rFonts w:ascii="Calibri Light" w:hAnsi="Calibri Light" w:cs="Calibri Light"/>
        </w:rPr>
        <w:t>, magnez</w:t>
      </w:r>
      <w:r w:rsidR="003C1AB3">
        <w:rPr>
          <w:rFonts w:ascii="Calibri Light" w:hAnsi="Calibri Light" w:cs="Calibri Light"/>
        </w:rPr>
        <w:t>u</w:t>
      </w:r>
      <w:r>
        <w:rPr>
          <w:rFonts w:ascii="Calibri Light" w:hAnsi="Calibri Light" w:cs="Calibri Light"/>
        </w:rPr>
        <w:t>, żelaz</w:t>
      </w:r>
      <w:r w:rsidR="003C1AB3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, cynk</w:t>
      </w:r>
      <w:r w:rsidR="003C1AB3">
        <w:rPr>
          <w:rFonts w:ascii="Calibri Light" w:hAnsi="Calibri Light" w:cs="Calibri Light"/>
        </w:rPr>
        <w:t>u</w:t>
      </w:r>
      <w:r>
        <w:rPr>
          <w:rFonts w:ascii="Calibri Light" w:hAnsi="Calibri Light" w:cs="Calibri Light"/>
        </w:rPr>
        <w:t>, mied</w:t>
      </w:r>
      <w:r w:rsidR="003C1AB3">
        <w:rPr>
          <w:rFonts w:ascii="Calibri Light" w:hAnsi="Calibri Light" w:cs="Calibri Light"/>
        </w:rPr>
        <w:t xml:space="preserve">zi oraz </w:t>
      </w:r>
      <w:r>
        <w:rPr>
          <w:rFonts w:ascii="Calibri Light" w:hAnsi="Calibri Light" w:cs="Calibri Light"/>
        </w:rPr>
        <w:t>selen</w:t>
      </w:r>
      <w:r w:rsidR="003C1AB3">
        <w:rPr>
          <w:rFonts w:ascii="Calibri Light" w:hAnsi="Calibri Light" w:cs="Calibri Light"/>
        </w:rPr>
        <w:t>u. C</w:t>
      </w:r>
      <w:r w:rsidR="00E32414">
        <w:rPr>
          <w:rFonts w:ascii="Calibri Light" w:hAnsi="Calibri Light" w:cs="Calibri Light"/>
        </w:rPr>
        <w:t xml:space="preserve">o ważne </w:t>
      </w:r>
      <w:r w:rsidR="0050357F">
        <w:rPr>
          <w:rFonts w:ascii="Calibri Light" w:hAnsi="Calibri Light" w:cs="Calibri Light"/>
        </w:rPr>
        <w:t>sezam zawiera w sobie</w:t>
      </w:r>
      <w:r w:rsidR="00E32414">
        <w:rPr>
          <w:rFonts w:ascii="Calibri Light" w:hAnsi="Calibri Light" w:cs="Calibri Light"/>
        </w:rPr>
        <w:t xml:space="preserve"> lecytynę</w:t>
      </w:r>
      <w:r w:rsidR="002F1877">
        <w:rPr>
          <w:rFonts w:ascii="Calibri Light" w:hAnsi="Calibri Light" w:cs="Calibri Light"/>
        </w:rPr>
        <w:t xml:space="preserve">, która dzięki swoim właściwościom pozytywnie wpływa na nasze skupienie i pamięć, dlatego </w:t>
      </w:r>
      <w:r w:rsidR="0034092C">
        <w:rPr>
          <w:rFonts w:ascii="Calibri Light" w:hAnsi="Calibri Light" w:cs="Calibri Light"/>
        </w:rPr>
        <w:t>jest zalecana przez dietetyków zwłaszcza w okresach wzmożonej aktywności umysłowej</w:t>
      </w:r>
      <w:r w:rsidR="00F90D0B">
        <w:rPr>
          <w:rFonts w:ascii="Calibri Light" w:hAnsi="Calibri Light" w:cs="Calibri Light"/>
        </w:rPr>
        <w:t xml:space="preserve">. </w:t>
      </w:r>
      <w:r w:rsidR="00B36183">
        <w:rPr>
          <w:rFonts w:ascii="Calibri Light" w:hAnsi="Calibri Light" w:cs="Calibri Light"/>
        </w:rPr>
        <w:t xml:space="preserve">Ten niezwykle ważny składnik możemy dostarczać również w przyjemnej formie – słodkiej </w:t>
      </w:r>
      <w:r w:rsidR="00424220">
        <w:rPr>
          <w:rFonts w:ascii="Calibri Light" w:hAnsi="Calibri Light" w:cs="Calibri Light"/>
        </w:rPr>
        <w:t xml:space="preserve">chrupiącej </w:t>
      </w:r>
      <w:r w:rsidR="00B36183">
        <w:rPr>
          <w:rFonts w:ascii="Calibri Light" w:hAnsi="Calibri Light" w:cs="Calibri Light"/>
        </w:rPr>
        <w:t xml:space="preserve">przekąski (np. </w:t>
      </w:r>
      <w:r w:rsidR="0047500B">
        <w:rPr>
          <w:rFonts w:ascii="Calibri Light" w:hAnsi="Calibri Light" w:cs="Calibri Light"/>
        </w:rPr>
        <w:t xml:space="preserve">naładowane sezamem sezamki </w:t>
      </w:r>
      <w:r w:rsidR="00B36183">
        <w:rPr>
          <w:rFonts w:ascii="Calibri Light" w:hAnsi="Calibri Light" w:cs="Calibri Light"/>
        </w:rPr>
        <w:t xml:space="preserve">AMKI TO GO), która </w:t>
      </w:r>
      <w:r w:rsidR="009A7FE2">
        <w:rPr>
          <w:rFonts w:ascii="Calibri Light" w:hAnsi="Calibri Light" w:cs="Calibri Light"/>
        </w:rPr>
        <w:t xml:space="preserve">doskonale </w:t>
      </w:r>
      <w:r w:rsidR="005D4E99">
        <w:rPr>
          <w:rFonts w:ascii="Calibri Light" w:hAnsi="Calibri Light" w:cs="Calibri Light"/>
        </w:rPr>
        <w:t>wpisuje się w zasadę łączenia przyjemnego z pożytecznym.</w:t>
      </w:r>
    </w:p>
    <w:p w14:paraId="435612FA" w14:textId="3FD4E6CB" w:rsidR="00333512" w:rsidRPr="0006652F" w:rsidRDefault="00333512" w:rsidP="00377BBA">
      <w:pPr>
        <w:pStyle w:val="Standard"/>
        <w:tabs>
          <w:tab w:val="left" w:pos="7890"/>
        </w:tabs>
        <w:spacing w:before="160" w:after="120" w:line="276" w:lineRule="auto"/>
        <w:jc w:val="both"/>
        <w:rPr>
          <w:rFonts w:ascii="Calibri Light" w:hAnsi="Calibri Light" w:cs="Calibri Light"/>
          <w:b/>
          <w:bCs/>
        </w:rPr>
      </w:pPr>
      <w:r w:rsidRPr="0006652F">
        <w:rPr>
          <w:rFonts w:ascii="Calibri Light" w:hAnsi="Calibri Light" w:cs="Calibri Light"/>
          <w:b/>
          <w:bCs/>
        </w:rPr>
        <w:t xml:space="preserve">Postaw na prosty skład </w:t>
      </w:r>
    </w:p>
    <w:p w14:paraId="05610678" w14:textId="7E4074A1" w:rsidR="00333512" w:rsidRDefault="00973B56">
      <w:pPr>
        <w:pStyle w:val="Standard"/>
        <w:tabs>
          <w:tab w:val="left" w:pos="7890"/>
        </w:tabs>
        <w:spacing w:before="160" w:after="120" w:line="276" w:lineRule="auto"/>
        <w:jc w:val="both"/>
        <w:rPr>
          <w:rFonts w:ascii="Calibri Light" w:hAnsi="Calibri Light" w:cs="Calibri Light"/>
        </w:rPr>
      </w:pPr>
      <w:r w:rsidRPr="00A81F9B">
        <w:rPr>
          <w:rFonts w:ascii="Calibri Light" w:hAnsi="Calibri Light" w:cs="Calibri Light"/>
        </w:rPr>
        <w:t xml:space="preserve">Świadomy wybór produktów spożywczych i </w:t>
      </w:r>
      <w:r w:rsidR="00731B9B" w:rsidRPr="00216022">
        <w:rPr>
          <w:rFonts w:ascii="Calibri Light" w:hAnsi="Calibri Light" w:cs="Calibri Light"/>
        </w:rPr>
        <w:t>szczegółowe czytanie etykiet</w:t>
      </w:r>
      <w:r w:rsidR="00342454" w:rsidRPr="0006652F">
        <w:rPr>
          <w:rFonts w:ascii="Calibri Light" w:hAnsi="Calibri Light" w:cs="Calibri Light"/>
        </w:rPr>
        <w:t xml:space="preserve"> staje się konsumenckim trendem</w:t>
      </w:r>
      <w:r w:rsidR="00424220">
        <w:rPr>
          <w:rFonts w:ascii="Calibri Light" w:hAnsi="Calibri Light" w:cs="Calibri Light"/>
        </w:rPr>
        <w:t xml:space="preserve">, szczególnie w czasach </w:t>
      </w:r>
      <w:r w:rsidR="00B2147C">
        <w:rPr>
          <w:rFonts w:ascii="Calibri Light" w:hAnsi="Calibri Light" w:cs="Calibri Light"/>
        </w:rPr>
        <w:t>pandemii</w:t>
      </w:r>
      <w:r w:rsidR="00424220">
        <w:rPr>
          <w:rFonts w:ascii="Calibri Light" w:hAnsi="Calibri Light" w:cs="Calibri Light"/>
        </w:rPr>
        <w:t xml:space="preserve">. </w:t>
      </w:r>
      <w:r w:rsidR="00731B9B" w:rsidRPr="0006652F">
        <w:rPr>
          <w:rFonts w:ascii="Calibri Light" w:hAnsi="Calibri Light" w:cs="Calibri Light"/>
        </w:rPr>
        <w:t>Dotyczy to również słodkich przekąsek</w:t>
      </w:r>
      <w:r w:rsidR="00A11437" w:rsidRPr="0006652F">
        <w:rPr>
          <w:rFonts w:ascii="Calibri Light" w:hAnsi="Calibri Light" w:cs="Calibri Light"/>
        </w:rPr>
        <w:t xml:space="preserve"> </w:t>
      </w:r>
      <w:r w:rsidR="008A6194" w:rsidRPr="0006652F">
        <w:rPr>
          <w:rFonts w:ascii="Calibri Light" w:hAnsi="Calibri Light" w:cs="Calibri Light"/>
        </w:rPr>
        <w:t xml:space="preserve">– dokonujmy zdrowszych wyborów, sięgajmy </w:t>
      </w:r>
      <w:r w:rsidR="00BB5C0F" w:rsidRPr="0006652F">
        <w:rPr>
          <w:rFonts w:ascii="Calibri Light" w:hAnsi="Calibri Light" w:cs="Calibri Light"/>
        </w:rPr>
        <w:t xml:space="preserve">po </w:t>
      </w:r>
      <w:r w:rsidR="008A6194" w:rsidRPr="0006652F">
        <w:rPr>
          <w:rFonts w:ascii="Calibri Light" w:hAnsi="Calibri Light" w:cs="Calibri Light"/>
        </w:rPr>
        <w:t xml:space="preserve">produkty z prostym składem, bez zbędnych </w:t>
      </w:r>
      <w:r w:rsidR="00424220">
        <w:rPr>
          <w:rFonts w:ascii="Calibri Light" w:hAnsi="Calibri Light" w:cs="Calibri Light"/>
        </w:rPr>
        <w:t xml:space="preserve">sztucznych </w:t>
      </w:r>
      <w:r w:rsidR="008A6194" w:rsidRPr="0006652F">
        <w:rPr>
          <w:rFonts w:ascii="Calibri Light" w:hAnsi="Calibri Light" w:cs="Calibri Light"/>
        </w:rPr>
        <w:t>dodatków i</w:t>
      </w:r>
      <w:r w:rsidR="00C1211D" w:rsidRPr="0006652F">
        <w:rPr>
          <w:rFonts w:ascii="Calibri Light" w:hAnsi="Calibri Light" w:cs="Calibri Light"/>
        </w:rPr>
        <w:t> </w:t>
      </w:r>
      <w:r w:rsidR="008A6194" w:rsidRPr="0006652F">
        <w:rPr>
          <w:rFonts w:ascii="Calibri Light" w:hAnsi="Calibri Light" w:cs="Calibri Light"/>
        </w:rPr>
        <w:t>konserwantów.</w:t>
      </w:r>
      <w:r w:rsidR="00C1211D" w:rsidRPr="0006652F">
        <w:rPr>
          <w:rFonts w:ascii="Calibri Light" w:hAnsi="Calibri Light" w:cs="Calibri Light"/>
        </w:rPr>
        <w:t xml:space="preserve"> </w:t>
      </w:r>
      <w:r w:rsidR="008A6194" w:rsidRPr="0006652F">
        <w:rPr>
          <w:rFonts w:ascii="Calibri Light" w:hAnsi="Calibri Light" w:cs="Calibri Light"/>
        </w:rPr>
        <w:t>Na przykład batony sezamowe Amki Superfoods zawierają tylko 4 proste składniki</w:t>
      </w:r>
      <w:r w:rsidR="00424220">
        <w:rPr>
          <w:rFonts w:ascii="Calibri Light" w:hAnsi="Calibri Light" w:cs="Calibri Light"/>
        </w:rPr>
        <w:t xml:space="preserve">, zrobione są z miodem, </w:t>
      </w:r>
      <w:r w:rsidR="00B2147C">
        <w:rPr>
          <w:rFonts w:ascii="Calibri Light" w:hAnsi="Calibri Light" w:cs="Calibri Light"/>
        </w:rPr>
        <w:t>łączą</w:t>
      </w:r>
      <w:r w:rsidR="00424220">
        <w:rPr>
          <w:rFonts w:ascii="Calibri Light" w:hAnsi="Calibri Light" w:cs="Calibri Light"/>
        </w:rPr>
        <w:t xml:space="preserve"> wartościowy sezam i zboża</w:t>
      </w:r>
      <w:r w:rsidR="00B2147C">
        <w:rPr>
          <w:rFonts w:ascii="Calibri Light" w:hAnsi="Calibri Light" w:cs="Calibri Light"/>
        </w:rPr>
        <w:t xml:space="preserve"> ekspandowane. </w:t>
      </w:r>
      <w:r w:rsidR="008A6194" w:rsidRPr="0006652F">
        <w:rPr>
          <w:rFonts w:ascii="Calibri Light" w:hAnsi="Calibri Light" w:cs="Calibri Light"/>
        </w:rPr>
        <w:t>Pamiętajmy, że krótka, czysta etykieta daje nam gwarancję tego, że produkt, który wybierzemy będzie dla nas zdrowszy.</w:t>
      </w:r>
      <w:r w:rsidR="008A6194">
        <w:rPr>
          <w:rFonts w:ascii="Calibri Light" w:hAnsi="Calibri Light" w:cs="Calibri Light"/>
        </w:rPr>
        <w:t xml:space="preserve"> </w:t>
      </w:r>
    </w:p>
    <w:p w14:paraId="56C66C3C" w14:textId="219FC1D6" w:rsidR="0006652F" w:rsidRDefault="00A81F9B">
      <w:pPr>
        <w:pStyle w:val="Standard"/>
        <w:tabs>
          <w:tab w:val="left" w:pos="7890"/>
        </w:tabs>
        <w:spacing w:before="160" w:after="120" w:line="276" w:lineRule="auto"/>
        <w:jc w:val="both"/>
        <w:rPr>
          <w:rFonts w:ascii="Calibri Light" w:hAnsi="Calibri Light" w:cs="Calibri Light"/>
          <w:b/>
          <w:bCs/>
        </w:rPr>
      </w:pPr>
      <w:r w:rsidRPr="00A81F9B">
        <w:rPr>
          <w:rFonts w:ascii="Calibri Light" w:hAnsi="Calibri Light" w:cs="Calibri Light"/>
          <w:b/>
          <w:bCs/>
        </w:rPr>
        <w:t>Pamiętaj</w:t>
      </w:r>
      <w:r w:rsidR="0006652F" w:rsidRPr="00377BBA">
        <w:rPr>
          <w:rFonts w:ascii="Calibri Light" w:hAnsi="Calibri Light" w:cs="Calibri Light"/>
          <w:b/>
          <w:bCs/>
        </w:rPr>
        <w:t xml:space="preserve"> </w:t>
      </w:r>
      <w:r w:rsidR="007452C7" w:rsidRPr="00377BBA">
        <w:rPr>
          <w:rFonts w:ascii="Calibri Light" w:hAnsi="Calibri Light" w:cs="Calibri Light"/>
          <w:b/>
          <w:bCs/>
        </w:rPr>
        <w:t xml:space="preserve">o </w:t>
      </w:r>
      <w:r w:rsidRPr="00377BBA">
        <w:rPr>
          <w:rFonts w:ascii="Calibri Light" w:hAnsi="Calibri Light" w:cs="Calibri Light"/>
          <w:b/>
          <w:bCs/>
        </w:rPr>
        <w:t>przyjemności</w:t>
      </w:r>
    </w:p>
    <w:p w14:paraId="2BAD634E" w14:textId="6AAEFBCF" w:rsidR="00B60896" w:rsidRPr="00084F05" w:rsidRDefault="00CD2A65" w:rsidP="00377BBA">
      <w:pPr>
        <w:pStyle w:val="Standard"/>
        <w:spacing w:before="160" w:after="12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Zdrowsza przekąska nie oznacza jednak, że będzie</w:t>
      </w:r>
      <w:r w:rsidR="00C04FE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mniej smaczna. </w:t>
      </w:r>
      <w:r w:rsidR="00EA3B17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>a rynku dostępne są propozycje, które spełni</w:t>
      </w:r>
      <w:r w:rsidR="00EA3B17">
        <w:rPr>
          <w:rFonts w:ascii="Calibri Light" w:hAnsi="Calibri Light" w:cs="Calibri Light"/>
        </w:rPr>
        <w:t>ą nasze oczekiwania związane ze słodkością, strukturą czy chrupkością (np. AMKI TO GO</w:t>
      </w:r>
      <w:r w:rsidR="00581FBA">
        <w:rPr>
          <w:rFonts w:ascii="Calibri Light" w:hAnsi="Calibri Light" w:cs="Calibri Light"/>
        </w:rPr>
        <w:t xml:space="preserve"> albo Amki Superfoods</w:t>
      </w:r>
      <w:r w:rsidR="00EA3B17">
        <w:rPr>
          <w:rFonts w:ascii="Calibri Light" w:hAnsi="Calibri Light" w:cs="Calibri Light"/>
        </w:rPr>
        <w:t xml:space="preserve">). </w:t>
      </w:r>
      <w:r w:rsidR="00E37E6E">
        <w:rPr>
          <w:rFonts w:ascii="Calibri Light" w:hAnsi="Calibri Light" w:cs="Calibri Light"/>
        </w:rPr>
        <w:t>Przyjemność</w:t>
      </w:r>
      <w:r w:rsidR="00335C65">
        <w:rPr>
          <w:rFonts w:ascii="Calibri Light" w:hAnsi="Calibri Light" w:cs="Calibri Light"/>
        </w:rPr>
        <w:t>, którą dają przekąski</w:t>
      </w:r>
      <w:r w:rsidR="00C04FEA">
        <w:rPr>
          <w:rFonts w:ascii="Calibri Light" w:hAnsi="Calibri Light" w:cs="Calibri Light"/>
        </w:rPr>
        <w:t>,</w:t>
      </w:r>
      <w:r w:rsidR="00335C65">
        <w:rPr>
          <w:rFonts w:ascii="Calibri Light" w:hAnsi="Calibri Light" w:cs="Calibri Light"/>
        </w:rPr>
        <w:t xml:space="preserve"> to bardzo prosty, ale skuteczny sposób na chwilowe oderwanie się od obowiązków, któr</w:t>
      </w:r>
      <w:r w:rsidR="006C1072">
        <w:rPr>
          <w:rFonts w:ascii="Calibri Light" w:hAnsi="Calibri Light" w:cs="Calibri Light"/>
        </w:rPr>
        <w:t>e absorbują na</w:t>
      </w:r>
      <w:r w:rsidR="00C04FEA">
        <w:rPr>
          <w:rFonts w:ascii="Calibri Light" w:hAnsi="Calibri Light" w:cs="Calibri Light"/>
        </w:rPr>
        <w:t>s</w:t>
      </w:r>
      <w:r w:rsidR="006C1072">
        <w:rPr>
          <w:rFonts w:ascii="Calibri Light" w:hAnsi="Calibri Light" w:cs="Calibri Light"/>
        </w:rPr>
        <w:t xml:space="preserve"> każdego dnia. </w:t>
      </w:r>
      <w:r w:rsidR="00EA3B17">
        <w:rPr>
          <w:rFonts w:ascii="Calibri Light" w:hAnsi="Calibri Light" w:cs="Calibri Light"/>
        </w:rPr>
        <w:t xml:space="preserve">Dodatkowo </w:t>
      </w:r>
      <w:r w:rsidR="006F5E80">
        <w:rPr>
          <w:rFonts w:ascii="Calibri Light" w:hAnsi="Calibri Light" w:cs="Calibri Light"/>
        </w:rPr>
        <w:t xml:space="preserve">„małe co nieco” </w:t>
      </w:r>
      <w:r w:rsidR="006F5E80">
        <w:rPr>
          <w:rFonts w:ascii="Calibri Light" w:hAnsi="Calibri Light" w:cs="Calibri Light"/>
        </w:rPr>
        <w:lastRenderedPageBreak/>
        <w:t xml:space="preserve">często </w:t>
      </w:r>
      <w:r w:rsidR="00EA3B17">
        <w:rPr>
          <w:rFonts w:ascii="Calibri Light" w:hAnsi="Calibri Light" w:cs="Calibri Light"/>
        </w:rPr>
        <w:t>przywołuj</w:t>
      </w:r>
      <w:r w:rsidR="006F5E80">
        <w:rPr>
          <w:rFonts w:ascii="Calibri Light" w:hAnsi="Calibri Light" w:cs="Calibri Light"/>
        </w:rPr>
        <w:t>e</w:t>
      </w:r>
      <w:r w:rsidR="00EA3B17">
        <w:rPr>
          <w:rFonts w:ascii="Calibri Light" w:hAnsi="Calibri Light" w:cs="Calibri Light"/>
        </w:rPr>
        <w:t xml:space="preserve"> w</w:t>
      </w:r>
      <w:r w:rsidR="00C04FEA">
        <w:rPr>
          <w:rFonts w:ascii="Calibri Light" w:hAnsi="Calibri Light" w:cs="Calibri Light"/>
        </w:rPr>
        <w:t> </w:t>
      </w:r>
      <w:r w:rsidR="00EA3B17">
        <w:rPr>
          <w:rFonts w:ascii="Calibri Light" w:hAnsi="Calibri Light" w:cs="Calibri Light"/>
        </w:rPr>
        <w:t xml:space="preserve">nas bardzo pozytywne wspomnienia, związane z </w:t>
      </w:r>
      <w:r w:rsidR="00E374A5">
        <w:rPr>
          <w:rFonts w:ascii="Calibri Light" w:hAnsi="Calibri Light" w:cs="Calibri Light"/>
        </w:rPr>
        <w:t>latami dzieciństwa (np. ze szkolnymi wycieczkami, podczas których w naszych uczniowskich plecakach znajdowały się konkretne smakołyki). To kolejna korzyść ze słodkich propozycji, które dają nam nie tylko okazję do</w:t>
      </w:r>
      <w:r w:rsidR="003C682B">
        <w:rPr>
          <w:rFonts w:ascii="Calibri Light" w:hAnsi="Calibri Light" w:cs="Calibri Light"/>
        </w:rPr>
        <w:t xml:space="preserve"> słodkiego odpoczynku</w:t>
      </w:r>
      <w:r w:rsidR="00E374A5">
        <w:rPr>
          <w:rFonts w:ascii="Calibri Light" w:hAnsi="Calibri Light" w:cs="Calibri Light"/>
        </w:rPr>
        <w:t xml:space="preserve">, ale również niosą ze sobą wartość sentymentalną. </w:t>
      </w:r>
    </w:p>
    <w:p w14:paraId="67F49DF3" w14:textId="1E3D896E" w:rsidR="000E6780" w:rsidRPr="00342454" w:rsidRDefault="000E6780" w:rsidP="000E6780">
      <w:pPr>
        <w:pStyle w:val="Standard"/>
        <w:jc w:val="both"/>
        <w:rPr>
          <w:sz w:val="20"/>
          <w:szCs w:val="20"/>
        </w:rPr>
      </w:pPr>
      <w:r w:rsidRPr="00342454">
        <w:rPr>
          <w:rFonts w:ascii="Calibri Light" w:hAnsi="Calibri Light" w:cs="Calibri Light"/>
          <w:sz w:val="20"/>
          <w:szCs w:val="20"/>
        </w:rPr>
        <w:t>Więcej informacji</w:t>
      </w:r>
      <w:r w:rsidR="00F74B67" w:rsidRPr="00342454">
        <w:rPr>
          <w:rFonts w:ascii="Calibri Light" w:hAnsi="Calibri Light" w:cs="Calibri Light"/>
          <w:sz w:val="20"/>
          <w:szCs w:val="20"/>
        </w:rPr>
        <w:t xml:space="preserve"> </w:t>
      </w:r>
      <w:r w:rsidRPr="00342454">
        <w:rPr>
          <w:rFonts w:ascii="Calibri Light" w:hAnsi="Calibri Light" w:cs="Calibri Light"/>
          <w:sz w:val="20"/>
          <w:szCs w:val="20"/>
        </w:rPr>
        <w:t xml:space="preserve">na </w:t>
      </w:r>
      <w:hyperlink r:id="rId7" w:history="1">
        <w:r w:rsidRPr="00342454">
          <w:rPr>
            <w:rFonts w:ascii="Calibri Light" w:hAnsi="Calibri Light" w:cs="Calibri Light"/>
            <w:sz w:val="20"/>
            <w:szCs w:val="20"/>
          </w:rPr>
          <w:t>www.unitop.com.</w:t>
        </w:r>
      </w:hyperlink>
      <w:hyperlink r:id="rId8" w:history="1">
        <w:r w:rsidRPr="00342454">
          <w:rPr>
            <w:rFonts w:ascii="Calibri Light" w:hAnsi="Calibri Light" w:cs="Calibri Light"/>
            <w:sz w:val="20"/>
            <w:szCs w:val="20"/>
          </w:rPr>
          <w:t>pl</w:t>
        </w:r>
      </w:hyperlink>
      <w:r w:rsidRPr="00342454">
        <w:rPr>
          <w:rFonts w:ascii="Calibri Light" w:hAnsi="Calibri Light" w:cs="Calibri Light"/>
          <w:color w:val="00000A"/>
          <w:sz w:val="20"/>
          <w:szCs w:val="20"/>
        </w:rPr>
        <w:t xml:space="preserve"> i </w:t>
      </w:r>
      <w:r w:rsidRPr="00342454">
        <w:rPr>
          <w:rFonts w:ascii="Calibri Light" w:hAnsi="Calibri Light" w:cs="Calibri Light"/>
          <w:sz w:val="20"/>
          <w:szCs w:val="20"/>
        </w:rPr>
        <w:t>www.amkisnacks.com</w:t>
      </w:r>
    </w:p>
    <w:p w14:paraId="4B466DF1" w14:textId="334EB221" w:rsidR="000E6780" w:rsidRPr="00342454" w:rsidRDefault="000E6780">
      <w:pPr>
        <w:pStyle w:val="Standard"/>
        <w:jc w:val="both"/>
        <w:rPr>
          <w:sz w:val="20"/>
          <w:szCs w:val="20"/>
        </w:rPr>
      </w:pPr>
      <w:r w:rsidRPr="00342454">
        <w:rPr>
          <w:rFonts w:ascii="Calibri Light" w:hAnsi="Calibri Light" w:cs="Calibri Light"/>
          <w:sz w:val="20"/>
          <w:szCs w:val="20"/>
        </w:rPr>
        <w:t>Spółka Unitop (dawniej Agros Trading Confectionary i Unitop-Optima), jest jednym z największych producentów sezamków i chałwy w Europie, a także znanym eksporterem innych polskich wyrobów cukierniczych. W 2018 roku podjęto decyzję o rozwoju portfolio markowych wyrobów na rynku polskim. Zakład i siedziba Unitopu mieszczą się w Łodzi. Fabryka powstała w 1945 roku i jest znana z dbałości o tradycję i jakość wyrobów sezamowych. Do dziś chałwa jest wyrabiana ręcznie, co pozwala utrzymać jej oryginalny smak oraz charakterystyczną włóknistą konsystencję.</w:t>
      </w:r>
    </w:p>
    <w:sectPr w:rsidR="000E6780" w:rsidRPr="00342454">
      <w:headerReference w:type="default" r:id="rId9"/>
      <w:pgSz w:w="11906" w:h="16838"/>
      <w:pgMar w:top="2159" w:right="1127" w:bottom="2410" w:left="9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61990" w14:textId="77777777" w:rsidR="00D80509" w:rsidRDefault="00D80509">
      <w:r>
        <w:separator/>
      </w:r>
    </w:p>
  </w:endnote>
  <w:endnote w:type="continuationSeparator" w:id="0">
    <w:p w14:paraId="713322D7" w14:textId="77777777" w:rsidR="00D80509" w:rsidRDefault="00D8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4538B" w14:textId="77777777" w:rsidR="00D80509" w:rsidRDefault="00D80509">
      <w:r>
        <w:rPr>
          <w:color w:val="000000"/>
        </w:rPr>
        <w:separator/>
      </w:r>
    </w:p>
  </w:footnote>
  <w:footnote w:type="continuationSeparator" w:id="0">
    <w:p w14:paraId="5D9A3F69" w14:textId="77777777" w:rsidR="00D80509" w:rsidRDefault="00D8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239A" w14:textId="77777777" w:rsidR="00FC565B" w:rsidRDefault="00477FE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036A2" wp14:editId="17FCEC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40" cy="10683720"/>
          <wp:effectExtent l="0" t="0" r="3210" b="333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40" cy="10683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168"/>
    <w:multiLevelType w:val="multilevel"/>
    <w:tmpl w:val="E5B025AE"/>
    <w:styleLink w:val="WWNum6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0A5F192D"/>
    <w:multiLevelType w:val="multilevel"/>
    <w:tmpl w:val="FAA8920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54D61E5"/>
    <w:multiLevelType w:val="multilevel"/>
    <w:tmpl w:val="CBDC45B2"/>
    <w:styleLink w:val="WWNum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"/>
      <w:lvlJc w:val="left"/>
      <w:pPr>
        <w:ind w:left="1440" w:hanging="360"/>
      </w:pPr>
    </w:lvl>
    <w:lvl w:ilvl="2">
      <w:numFmt w:val="bullet"/>
      <w:lvlText w:val=""/>
      <w:lvlJc w:val="left"/>
      <w:pPr>
        <w:ind w:left="2160" w:hanging="360"/>
      </w:pPr>
    </w:lvl>
    <w:lvl w:ilvl="3">
      <w:numFmt w:val="bullet"/>
      <w:lvlText w:val=""/>
      <w:lvlJc w:val="left"/>
      <w:pPr>
        <w:ind w:left="2880" w:hanging="360"/>
      </w:pPr>
    </w:lvl>
    <w:lvl w:ilvl="4">
      <w:numFmt w:val="bullet"/>
      <w:lvlText w:val=""/>
      <w:lvlJc w:val="left"/>
      <w:pPr>
        <w:ind w:left="3600" w:hanging="360"/>
      </w:pPr>
    </w:lvl>
    <w:lvl w:ilvl="5">
      <w:numFmt w:val="bullet"/>
      <w:lvlText w:val=""/>
      <w:lvlJc w:val="left"/>
      <w:pPr>
        <w:ind w:left="4320" w:hanging="360"/>
      </w:pPr>
    </w:lvl>
    <w:lvl w:ilvl="6">
      <w:numFmt w:val="bullet"/>
      <w:lvlText w:val=""/>
      <w:lvlJc w:val="left"/>
      <w:pPr>
        <w:ind w:left="5040" w:hanging="360"/>
      </w:pPr>
    </w:lvl>
    <w:lvl w:ilvl="7">
      <w:numFmt w:val="bullet"/>
      <w:lvlText w:val=""/>
      <w:lvlJc w:val="left"/>
      <w:pPr>
        <w:ind w:left="5760" w:hanging="360"/>
      </w:pPr>
    </w:lvl>
    <w:lvl w:ilvl="8">
      <w:numFmt w:val="bullet"/>
      <w:lvlText w:val=""/>
      <w:lvlJc w:val="left"/>
      <w:pPr>
        <w:ind w:left="6480" w:hanging="360"/>
      </w:pPr>
    </w:lvl>
  </w:abstractNum>
  <w:abstractNum w:abstractNumId="3" w15:restartNumberingAfterBreak="0">
    <w:nsid w:val="32966803"/>
    <w:multiLevelType w:val="multilevel"/>
    <w:tmpl w:val="FA3206A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07952E8"/>
    <w:multiLevelType w:val="multilevel"/>
    <w:tmpl w:val="A6C8D52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5610842"/>
    <w:multiLevelType w:val="multilevel"/>
    <w:tmpl w:val="1630A51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65FA7CC0"/>
    <w:multiLevelType w:val="multilevel"/>
    <w:tmpl w:val="3688619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86"/>
    <w:rsid w:val="00001AED"/>
    <w:rsid w:val="000022F7"/>
    <w:rsid w:val="00014834"/>
    <w:rsid w:val="00053CDD"/>
    <w:rsid w:val="0006652F"/>
    <w:rsid w:val="00067BCF"/>
    <w:rsid w:val="00081649"/>
    <w:rsid w:val="00084F05"/>
    <w:rsid w:val="000C2B5C"/>
    <w:rsid w:val="000C47E3"/>
    <w:rsid w:val="000E23E9"/>
    <w:rsid w:val="000E6780"/>
    <w:rsid w:val="001117E2"/>
    <w:rsid w:val="001175E1"/>
    <w:rsid w:val="00145E69"/>
    <w:rsid w:val="00166148"/>
    <w:rsid w:val="0017291E"/>
    <w:rsid w:val="001739ED"/>
    <w:rsid w:val="00184BE7"/>
    <w:rsid w:val="001858BD"/>
    <w:rsid w:val="001A14E8"/>
    <w:rsid w:val="001A3FEF"/>
    <w:rsid w:val="00216022"/>
    <w:rsid w:val="002541C9"/>
    <w:rsid w:val="00270CB1"/>
    <w:rsid w:val="00280537"/>
    <w:rsid w:val="002A0186"/>
    <w:rsid w:val="002B07C0"/>
    <w:rsid w:val="002D1A19"/>
    <w:rsid w:val="002F1877"/>
    <w:rsid w:val="0033175E"/>
    <w:rsid w:val="00333512"/>
    <w:rsid w:val="00335C65"/>
    <w:rsid w:val="0034092C"/>
    <w:rsid w:val="00342454"/>
    <w:rsid w:val="00377BBA"/>
    <w:rsid w:val="00397485"/>
    <w:rsid w:val="003A1C66"/>
    <w:rsid w:val="003B3E85"/>
    <w:rsid w:val="003B3F93"/>
    <w:rsid w:val="003C1AB3"/>
    <w:rsid w:val="003C682B"/>
    <w:rsid w:val="003D6D10"/>
    <w:rsid w:val="003F167E"/>
    <w:rsid w:val="003F76D9"/>
    <w:rsid w:val="00401E00"/>
    <w:rsid w:val="00424220"/>
    <w:rsid w:val="00440F72"/>
    <w:rsid w:val="00466872"/>
    <w:rsid w:val="0047500B"/>
    <w:rsid w:val="00476109"/>
    <w:rsid w:val="00477FE9"/>
    <w:rsid w:val="00491B37"/>
    <w:rsid w:val="0049321F"/>
    <w:rsid w:val="004A1A42"/>
    <w:rsid w:val="004D3992"/>
    <w:rsid w:val="004E2D94"/>
    <w:rsid w:val="004F1E6C"/>
    <w:rsid w:val="0050357F"/>
    <w:rsid w:val="005364F2"/>
    <w:rsid w:val="00552568"/>
    <w:rsid w:val="00581FBA"/>
    <w:rsid w:val="00584D0D"/>
    <w:rsid w:val="005A6B67"/>
    <w:rsid w:val="005C3F35"/>
    <w:rsid w:val="005D4E99"/>
    <w:rsid w:val="005E5CE4"/>
    <w:rsid w:val="005F7596"/>
    <w:rsid w:val="00612D5A"/>
    <w:rsid w:val="00623577"/>
    <w:rsid w:val="00646483"/>
    <w:rsid w:val="00662D37"/>
    <w:rsid w:val="00675279"/>
    <w:rsid w:val="006864FD"/>
    <w:rsid w:val="006C1072"/>
    <w:rsid w:val="006D73B9"/>
    <w:rsid w:val="006D79D1"/>
    <w:rsid w:val="006E07DA"/>
    <w:rsid w:val="006F5E80"/>
    <w:rsid w:val="007045F0"/>
    <w:rsid w:val="007069FF"/>
    <w:rsid w:val="00731B9B"/>
    <w:rsid w:val="00735DBD"/>
    <w:rsid w:val="007452C7"/>
    <w:rsid w:val="007517BE"/>
    <w:rsid w:val="00784F98"/>
    <w:rsid w:val="00793584"/>
    <w:rsid w:val="007B03F9"/>
    <w:rsid w:val="007C02F0"/>
    <w:rsid w:val="007F0D25"/>
    <w:rsid w:val="0082770C"/>
    <w:rsid w:val="00880003"/>
    <w:rsid w:val="008A45FB"/>
    <w:rsid w:val="008A6194"/>
    <w:rsid w:val="008F6242"/>
    <w:rsid w:val="00904272"/>
    <w:rsid w:val="00907A63"/>
    <w:rsid w:val="0092097E"/>
    <w:rsid w:val="00961085"/>
    <w:rsid w:val="00973B56"/>
    <w:rsid w:val="009A7FE2"/>
    <w:rsid w:val="009D2ABA"/>
    <w:rsid w:val="00A11437"/>
    <w:rsid w:val="00A424CE"/>
    <w:rsid w:val="00A435B1"/>
    <w:rsid w:val="00A60E47"/>
    <w:rsid w:val="00A75081"/>
    <w:rsid w:val="00A81F9B"/>
    <w:rsid w:val="00A9704A"/>
    <w:rsid w:val="00AE2509"/>
    <w:rsid w:val="00B2014D"/>
    <w:rsid w:val="00B2147C"/>
    <w:rsid w:val="00B36183"/>
    <w:rsid w:val="00B60896"/>
    <w:rsid w:val="00B90374"/>
    <w:rsid w:val="00B959BE"/>
    <w:rsid w:val="00BB3B6C"/>
    <w:rsid w:val="00BB4656"/>
    <w:rsid w:val="00BB5C0F"/>
    <w:rsid w:val="00C04FEA"/>
    <w:rsid w:val="00C1211D"/>
    <w:rsid w:val="00C31D5C"/>
    <w:rsid w:val="00C33AF3"/>
    <w:rsid w:val="00C45E71"/>
    <w:rsid w:val="00C6179B"/>
    <w:rsid w:val="00C758E2"/>
    <w:rsid w:val="00CD2A65"/>
    <w:rsid w:val="00CD6C31"/>
    <w:rsid w:val="00CD7D69"/>
    <w:rsid w:val="00D30129"/>
    <w:rsid w:val="00D31BF4"/>
    <w:rsid w:val="00D80509"/>
    <w:rsid w:val="00D96806"/>
    <w:rsid w:val="00DD58E9"/>
    <w:rsid w:val="00DE5E5C"/>
    <w:rsid w:val="00DE62A1"/>
    <w:rsid w:val="00E2452F"/>
    <w:rsid w:val="00E32414"/>
    <w:rsid w:val="00E374A5"/>
    <w:rsid w:val="00E37E6E"/>
    <w:rsid w:val="00EA3B17"/>
    <w:rsid w:val="00ED70DE"/>
    <w:rsid w:val="00EE5D4E"/>
    <w:rsid w:val="00F179C6"/>
    <w:rsid w:val="00F26069"/>
    <w:rsid w:val="00F32CEB"/>
    <w:rsid w:val="00F51E9B"/>
    <w:rsid w:val="00F74B67"/>
    <w:rsid w:val="00F90D0B"/>
    <w:rsid w:val="00FA3C2F"/>
    <w:rsid w:val="00FD433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503D"/>
  <w15:docId w15:val="{5E8098C1-948E-4942-AC92-958CA8EA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cs="Calibri"/>
      <w:sz w:val="22"/>
      <w:szCs w:val="22"/>
      <w:lang w:val="en-US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</w:p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op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op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</dc:creator>
  <cp:lastModifiedBy>Nikodem Chudzik</cp:lastModifiedBy>
  <cp:revision>5</cp:revision>
  <cp:lastPrinted>2020-10-01T11:57:00Z</cp:lastPrinted>
  <dcterms:created xsi:type="dcterms:W3CDTF">2021-02-18T14:34:00Z</dcterms:created>
  <dcterms:modified xsi:type="dcterms:W3CDTF">2021-02-19T10:01:00Z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